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B3CE" w14:textId="2EBD4C72" w:rsidR="00FA199F" w:rsidRPr="000F2FFD" w:rsidRDefault="00FA199F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Temeljem članka 104. stavak 1. i 5. Zakona o komunalnom gospodarstvu (“Narodne novine” broj 68/18, 110/18, 32/20, 145/24)</w:t>
      </w:r>
      <w:r w:rsidR="000F2FFD" w:rsidRPr="000F2FFD">
        <w:rPr>
          <w:rFonts w:ascii="Times New Roman" w:hAnsi="Times New Roman" w:cs="Times New Roman"/>
        </w:rPr>
        <w:t xml:space="preserve"> </w:t>
      </w:r>
      <w:r w:rsidRPr="000F2FFD">
        <w:rPr>
          <w:rFonts w:ascii="Times New Roman" w:hAnsi="Times New Roman" w:cs="Times New Roman"/>
        </w:rPr>
        <w:t>i članka 31. Statuta općine Bol („Službeni glasnik“ Općine Bol br. 3/21, 4/22) općinsko vijeće općine Bol je na /2025 sjednici održanoj dana .</w:t>
      </w:r>
      <w:r w:rsidR="000F2FFD" w:rsidRPr="000F2FFD">
        <w:rPr>
          <w:rFonts w:ascii="Times New Roman" w:hAnsi="Times New Roman" w:cs="Times New Roman"/>
        </w:rPr>
        <w:t xml:space="preserve"> </w:t>
      </w:r>
      <w:r w:rsidRPr="000F2FFD">
        <w:rPr>
          <w:rFonts w:ascii="Times New Roman" w:hAnsi="Times New Roman" w:cs="Times New Roman"/>
        </w:rPr>
        <w:t xml:space="preserve">studenog 2025. donijelo   </w:t>
      </w:r>
    </w:p>
    <w:p w14:paraId="58A559B3" w14:textId="77777777" w:rsidR="00FA199F" w:rsidRPr="00C06F67" w:rsidRDefault="00FA199F" w:rsidP="00FA199F">
      <w:pPr>
        <w:jc w:val="center"/>
        <w:rPr>
          <w:rFonts w:ascii="Times New Roman" w:hAnsi="Times New Roman" w:cs="Times New Roman"/>
          <w:b/>
          <w:bCs/>
        </w:rPr>
      </w:pPr>
      <w:r w:rsidRPr="00C06F67">
        <w:rPr>
          <w:rFonts w:ascii="Times New Roman" w:hAnsi="Times New Roman" w:cs="Times New Roman"/>
          <w:b/>
          <w:bCs/>
        </w:rPr>
        <w:t xml:space="preserve">O D L U K U </w:t>
      </w:r>
    </w:p>
    <w:p w14:paraId="4957AD9E" w14:textId="1AAF3151" w:rsidR="00FA199F" w:rsidRPr="00C06F67" w:rsidRDefault="000F2FFD" w:rsidP="00FA199F">
      <w:pPr>
        <w:jc w:val="center"/>
        <w:rPr>
          <w:rFonts w:ascii="Times New Roman" w:hAnsi="Times New Roman" w:cs="Times New Roman"/>
          <w:b/>
          <w:bCs/>
        </w:rPr>
      </w:pPr>
      <w:r w:rsidRPr="00C06F67">
        <w:rPr>
          <w:rFonts w:ascii="Times New Roman" w:hAnsi="Times New Roman" w:cs="Times New Roman"/>
          <w:b/>
          <w:bCs/>
        </w:rPr>
        <w:t>o</w:t>
      </w:r>
      <w:r w:rsidR="00FA199F" w:rsidRPr="00C06F67">
        <w:rPr>
          <w:rFonts w:ascii="Times New Roman" w:hAnsi="Times New Roman" w:cs="Times New Roman"/>
          <w:b/>
          <w:bCs/>
        </w:rPr>
        <w:t xml:space="preserve"> izmjenama i dopunama odluke o komunalnom   redu</w:t>
      </w:r>
    </w:p>
    <w:p w14:paraId="5917FC1F" w14:textId="77777777" w:rsidR="00C06F67" w:rsidRPr="000F2FFD" w:rsidRDefault="00C06F67" w:rsidP="00FA199F">
      <w:pPr>
        <w:jc w:val="center"/>
        <w:rPr>
          <w:rFonts w:ascii="Times New Roman" w:hAnsi="Times New Roman" w:cs="Times New Roman"/>
        </w:rPr>
      </w:pPr>
    </w:p>
    <w:p w14:paraId="09F93B1C" w14:textId="01DAFE3A" w:rsidR="00676EC5" w:rsidRPr="000F2FFD" w:rsidRDefault="00676EC5" w:rsidP="00C06F67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Članak 1.</w:t>
      </w:r>
    </w:p>
    <w:p w14:paraId="11F12E77" w14:textId="6C905183" w:rsidR="008347CB" w:rsidRDefault="00FA199F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Članak 76. Odluke o komunalnom redu (“Službeni glasnik“ općine Bol br. 10/2019) mijenja  se i glasi:</w:t>
      </w:r>
    </w:p>
    <w:p w14:paraId="3729FAC5" w14:textId="19773474" w:rsidR="008347CB" w:rsidRDefault="008347CB" w:rsidP="00834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</w:t>
      </w:r>
      <w:r w:rsidRPr="008347CB">
        <w:rPr>
          <w:rFonts w:ascii="Times New Roman" w:hAnsi="Times New Roman" w:cs="Times New Roman"/>
        </w:rPr>
        <w:t>ozvoljeno je držanje domaćih životinja za potrebe vlastitog domaćinstva</w:t>
      </w:r>
      <w:r>
        <w:rPr>
          <w:rFonts w:ascii="Times New Roman" w:hAnsi="Times New Roman" w:cs="Times New Roman"/>
        </w:rPr>
        <w:t xml:space="preserve"> izvan granica naselja</w:t>
      </w:r>
      <w:r w:rsidRPr="008347CB">
        <w:rPr>
          <w:rFonts w:ascii="Times New Roman" w:hAnsi="Times New Roman" w:cs="Times New Roman"/>
        </w:rPr>
        <w:t xml:space="preserve"> na udaljenosti od najmanje 30 m</w:t>
      </w:r>
      <w:r w:rsidR="00577727">
        <w:rPr>
          <w:rFonts w:ascii="Times New Roman" w:hAnsi="Times New Roman" w:cs="Times New Roman"/>
        </w:rPr>
        <w:t>etara</w:t>
      </w:r>
      <w:r w:rsidRPr="008347CB">
        <w:rPr>
          <w:rFonts w:ascii="Times New Roman" w:hAnsi="Times New Roman" w:cs="Times New Roman"/>
        </w:rPr>
        <w:t xml:space="preserve"> od najbližeg stambenog objekta ako su za to ispunjeni svi higijensko-sanitarni i tehnički uvjeti.</w:t>
      </w:r>
      <w:r>
        <w:rPr>
          <w:rFonts w:ascii="Times New Roman" w:hAnsi="Times New Roman" w:cs="Times New Roman"/>
        </w:rPr>
        <w:t xml:space="preserve"> </w:t>
      </w:r>
    </w:p>
    <w:p w14:paraId="7900027F" w14:textId="239A8468" w:rsidR="008347CB" w:rsidRPr="008347CB" w:rsidRDefault="008347CB" w:rsidP="008347CB">
      <w:pPr>
        <w:jc w:val="both"/>
        <w:rPr>
          <w:rFonts w:ascii="Times New Roman" w:hAnsi="Times New Roman" w:cs="Times New Roman"/>
        </w:rPr>
      </w:pPr>
      <w:r w:rsidRPr="008347CB">
        <w:rPr>
          <w:rFonts w:ascii="Times New Roman" w:hAnsi="Times New Roman" w:cs="Times New Roman"/>
        </w:rPr>
        <w:t xml:space="preserve">Iznimno od odredbe stavka </w:t>
      </w:r>
      <w:r w:rsidR="00C5752C">
        <w:rPr>
          <w:rFonts w:ascii="Times New Roman" w:hAnsi="Times New Roman" w:cs="Times New Roman"/>
        </w:rPr>
        <w:t>1</w:t>
      </w:r>
      <w:r w:rsidRPr="008347CB">
        <w:rPr>
          <w:rFonts w:ascii="Times New Roman" w:hAnsi="Times New Roman" w:cs="Times New Roman"/>
        </w:rPr>
        <w:t xml:space="preserve">. ovog članka, dozvoljeno je držanje domaćih životinja za potrebe vlastitog domaćinstva u već </w:t>
      </w:r>
      <w:r>
        <w:rPr>
          <w:rFonts w:ascii="Times New Roman" w:hAnsi="Times New Roman" w:cs="Times New Roman"/>
        </w:rPr>
        <w:t>postojećim</w:t>
      </w:r>
      <w:r w:rsidRPr="008347CB">
        <w:rPr>
          <w:rFonts w:ascii="Times New Roman" w:hAnsi="Times New Roman" w:cs="Times New Roman"/>
        </w:rPr>
        <w:t xml:space="preserve"> objektima, na udaljenosti manjoj od 30 m</w:t>
      </w:r>
      <w:r w:rsidR="00577727">
        <w:rPr>
          <w:rFonts w:ascii="Times New Roman" w:hAnsi="Times New Roman" w:cs="Times New Roman"/>
        </w:rPr>
        <w:t>etara</w:t>
      </w:r>
      <w:r w:rsidRPr="008347CB">
        <w:rPr>
          <w:rFonts w:ascii="Times New Roman" w:hAnsi="Times New Roman" w:cs="Times New Roman"/>
        </w:rPr>
        <w:t xml:space="preserve"> uz uvjet:</w:t>
      </w:r>
    </w:p>
    <w:p w14:paraId="106CBF45" w14:textId="3F2648DD" w:rsidR="008347CB" w:rsidRPr="008347CB" w:rsidRDefault="008347CB" w:rsidP="008347C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47CB">
        <w:rPr>
          <w:rFonts w:ascii="Times New Roman" w:hAnsi="Times New Roman" w:cs="Times New Roman"/>
        </w:rPr>
        <w:t>da su udaljeni</w:t>
      </w:r>
      <w:r w:rsidR="00C5752C">
        <w:rPr>
          <w:rFonts w:ascii="Times New Roman" w:hAnsi="Times New Roman" w:cs="Times New Roman"/>
        </w:rPr>
        <w:t xml:space="preserve"> minimalno</w:t>
      </w:r>
      <w:r w:rsidRPr="008347CB">
        <w:rPr>
          <w:rFonts w:ascii="Times New Roman" w:hAnsi="Times New Roman" w:cs="Times New Roman"/>
        </w:rPr>
        <w:t xml:space="preserve"> 5 m</w:t>
      </w:r>
      <w:r w:rsidR="00C5752C">
        <w:rPr>
          <w:rFonts w:ascii="Times New Roman" w:hAnsi="Times New Roman" w:cs="Times New Roman"/>
        </w:rPr>
        <w:t>etara</w:t>
      </w:r>
      <w:r w:rsidRPr="008347CB">
        <w:rPr>
          <w:rFonts w:ascii="Times New Roman" w:hAnsi="Times New Roman" w:cs="Times New Roman"/>
        </w:rPr>
        <w:t xml:space="preserve"> od susjedne parcele </w:t>
      </w:r>
    </w:p>
    <w:p w14:paraId="4CBC95BE" w14:textId="5AC32CF4" w:rsidR="00FA199F" w:rsidRPr="008347CB" w:rsidRDefault="008347CB" w:rsidP="008347C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47CB">
        <w:rPr>
          <w:rFonts w:ascii="Times New Roman" w:hAnsi="Times New Roman" w:cs="Times New Roman"/>
        </w:rPr>
        <w:t>da su udaljeni od stambenih i manjih poslovnih objekata najmanje 12 m</w:t>
      </w:r>
      <w:r w:rsidR="00C575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</w:p>
    <w:p w14:paraId="3E06372E" w14:textId="3818AEFD" w:rsidR="00FA199F" w:rsidRPr="000F2FFD" w:rsidRDefault="00FA199F" w:rsidP="00C06F67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Članak 2.</w:t>
      </w:r>
    </w:p>
    <w:p w14:paraId="76D95180" w14:textId="096B38B9" w:rsidR="009C5678" w:rsidRPr="000F2FFD" w:rsidRDefault="00FA199F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U </w:t>
      </w:r>
      <w:r w:rsidR="009C5678" w:rsidRPr="000F2FFD">
        <w:rPr>
          <w:rFonts w:ascii="Times New Roman" w:hAnsi="Times New Roman" w:cs="Times New Roman"/>
        </w:rPr>
        <w:t>Člank</w:t>
      </w:r>
      <w:r w:rsidRPr="000F2FFD">
        <w:rPr>
          <w:rFonts w:ascii="Times New Roman" w:hAnsi="Times New Roman" w:cs="Times New Roman"/>
        </w:rPr>
        <w:t>u</w:t>
      </w:r>
      <w:r w:rsidR="009C5678" w:rsidRPr="000F2FFD">
        <w:rPr>
          <w:rFonts w:ascii="Times New Roman" w:hAnsi="Times New Roman" w:cs="Times New Roman"/>
        </w:rPr>
        <w:t xml:space="preserve"> 159. stav</w:t>
      </w:r>
      <w:r w:rsidRPr="000F2FFD">
        <w:rPr>
          <w:rFonts w:ascii="Times New Roman" w:hAnsi="Times New Roman" w:cs="Times New Roman"/>
        </w:rPr>
        <w:t>ci</w:t>
      </w:r>
      <w:r w:rsidR="009C5678" w:rsidRPr="000F2FFD">
        <w:rPr>
          <w:rFonts w:ascii="Times New Roman" w:hAnsi="Times New Roman" w:cs="Times New Roman"/>
        </w:rPr>
        <w:t xml:space="preserve"> 3.</w:t>
      </w:r>
      <w:r w:rsidRPr="000F2FFD">
        <w:rPr>
          <w:rFonts w:ascii="Times New Roman" w:hAnsi="Times New Roman" w:cs="Times New Roman"/>
        </w:rPr>
        <w:t>,</w:t>
      </w:r>
      <w:r w:rsidR="009C5678" w:rsidRPr="000F2FFD">
        <w:rPr>
          <w:rFonts w:ascii="Times New Roman" w:hAnsi="Times New Roman" w:cs="Times New Roman"/>
        </w:rPr>
        <w:t xml:space="preserve"> 4. i 5. Odluke o komunalnom redu mijenjaju  se i glase:</w:t>
      </w:r>
    </w:p>
    <w:p w14:paraId="1F4088B1" w14:textId="3D2C8D6B" w:rsidR="009C5678" w:rsidRPr="000F2FFD" w:rsidRDefault="009C5678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„</w:t>
      </w:r>
      <w:r w:rsidR="00676EC5" w:rsidRPr="000F2FFD">
        <w:rPr>
          <w:rFonts w:ascii="Times New Roman" w:hAnsi="Times New Roman" w:cs="Times New Roman"/>
        </w:rPr>
        <w:t xml:space="preserve">Paušalna naknada štete se određuje u slučaju manje štete, ako se šteta ne može sa </w:t>
      </w:r>
      <w:r w:rsidRPr="000F2FFD">
        <w:rPr>
          <w:rFonts w:ascii="Times New Roman" w:hAnsi="Times New Roman" w:cs="Times New Roman"/>
        </w:rPr>
        <w:t>sigurnošću</w:t>
      </w:r>
      <w:r w:rsidR="00676EC5" w:rsidRPr="000F2FFD">
        <w:rPr>
          <w:rFonts w:ascii="Times New Roman" w:hAnsi="Times New Roman" w:cs="Times New Roman"/>
        </w:rPr>
        <w:t xml:space="preserve"> utvrditi ili ako postupak utvrđivanja štete vremenski duže traje, a vrijednost štete ne premašuje </w:t>
      </w:r>
      <w:r w:rsidRPr="000F2FFD">
        <w:rPr>
          <w:rFonts w:ascii="Times New Roman" w:hAnsi="Times New Roman" w:cs="Times New Roman"/>
        </w:rPr>
        <w:t>130,00</w:t>
      </w:r>
      <w:r w:rsidR="00676EC5" w:rsidRPr="000F2FFD">
        <w:rPr>
          <w:rFonts w:ascii="Times New Roman" w:hAnsi="Times New Roman" w:cs="Times New Roman"/>
        </w:rPr>
        <w:t xml:space="preserve"> </w:t>
      </w:r>
      <w:r w:rsidRPr="000F2FFD">
        <w:rPr>
          <w:rFonts w:ascii="Times New Roman" w:hAnsi="Times New Roman" w:cs="Times New Roman"/>
        </w:rPr>
        <w:t>eura</w:t>
      </w:r>
      <w:r w:rsidR="00676EC5" w:rsidRPr="000F2FFD">
        <w:rPr>
          <w:rFonts w:ascii="Times New Roman" w:hAnsi="Times New Roman" w:cs="Times New Roman"/>
        </w:rPr>
        <w:t xml:space="preserve">, a prema posebnom cjeniku ovlaštenih osoba.  </w:t>
      </w:r>
    </w:p>
    <w:p w14:paraId="7D75C06A" w14:textId="77777777" w:rsidR="009C5678" w:rsidRPr="000F2FFD" w:rsidRDefault="00676EC5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Stvarna šteta se </w:t>
      </w:r>
      <w:r w:rsidR="009C5678" w:rsidRPr="000F2FFD">
        <w:rPr>
          <w:rFonts w:ascii="Times New Roman" w:hAnsi="Times New Roman" w:cs="Times New Roman"/>
        </w:rPr>
        <w:t>naplaćuje</w:t>
      </w:r>
      <w:r w:rsidRPr="000F2FFD">
        <w:rPr>
          <w:rFonts w:ascii="Times New Roman" w:hAnsi="Times New Roman" w:cs="Times New Roman"/>
        </w:rPr>
        <w:t xml:space="preserve"> uvijek ako nastala šteta premašuje iznos od 1</w:t>
      </w:r>
      <w:r w:rsidR="009C5678" w:rsidRPr="000F2FFD">
        <w:rPr>
          <w:rFonts w:ascii="Times New Roman" w:hAnsi="Times New Roman" w:cs="Times New Roman"/>
        </w:rPr>
        <w:t>30,00 eura</w:t>
      </w:r>
      <w:r w:rsidRPr="000F2FFD">
        <w:rPr>
          <w:rFonts w:ascii="Times New Roman" w:hAnsi="Times New Roman" w:cs="Times New Roman"/>
        </w:rPr>
        <w:t xml:space="preserve"> i ako bi za uklanjanje nastale štete bilo potrebno angažirati </w:t>
      </w:r>
      <w:r w:rsidR="009C5678" w:rsidRPr="000F2FFD">
        <w:rPr>
          <w:rFonts w:ascii="Times New Roman" w:hAnsi="Times New Roman" w:cs="Times New Roman"/>
        </w:rPr>
        <w:t>treću</w:t>
      </w:r>
      <w:r w:rsidRPr="000F2FFD">
        <w:rPr>
          <w:rFonts w:ascii="Times New Roman" w:hAnsi="Times New Roman" w:cs="Times New Roman"/>
        </w:rPr>
        <w:t xml:space="preserve"> osobu.  </w:t>
      </w:r>
    </w:p>
    <w:p w14:paraId="6D51FE47" w14:textId="77777777" w:rsidR="009C5678" w:rsidRPr="000F2FFD" w:rsidRDefault="00676EC5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U postupku uklanjanja bespravno postavljenih predmeta na javnoj površini, pored stvarnih troškova premještanja i čuvanja, može se naplatiti paušalni iznos troškova i to:  </w:t>
      </w:r>
    </w:p>
    <w:p w14:paraId="49E4ABE1" w14:textId="694BEFBE" w:rsidR="009C5678" w:rsidRPr="000F2FFD" w:rsidRDefault="00676EC5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 - </w:t>
      </w:r>
      <w:r w:rsidR="009C5678" w:rsidRPr="000F2FFD">
        <w:rPr>
          <w:rFonts w:ascii="Times New Roman" w:hAnsi="Times New Roman" w:cs="Times New Roman"/>
        </w:rPr>
        <w:t>3</w:t>
      </w:r>
      <w:r w:rsidRPr="000F2FFD">
        <w:rPr>
          <w:rFonts w:ascii="Times New Roman" w:hAnsi="Times New Roman" w:cs="Times New Roman"/>
        </w:rPr>
        <w:t xml:space="preserve">0,00 </w:t>
      </w:r>
      <w:r w:rsidR="009C5678" w:rsidRPr="000F2FFD">
        <w:rPr>
          <w:rFonts w:ascii="Times New Roman" w:hAnsi="Times New Roman" w:cs="Times New Roman"/>
        </w:rPr>
        <w:t>eura</w:t>
      </w:r>
      <w:r w:rsidRPr="000F2FFD">
        <w:rPr>
          <w:rFonts w:ascii="Times New Roman" w:hAnsi="Times New Roman" w:cs="Times New Roman"/>
        </w:rPr>
        <w:t xml:space="preserve"> za premještanje</w:t>
      </w:r>
      <w:r w:rsidR="009C5678" w:rsidRPr="000F2FFD">
        <w:rPr>
          <w:rFonts w:ascii="Times New Roman" w:hAnsi="Times New Roman" w:cs="Times New Roman"/>
        </w:rPr>
        <w:t>,</w:t>
      </w:r>
      <w:r w:rsidRPr="000F2FFD">
        <w:rPr>
          <w:rFonts w:ascii="Times New Roman" w:hAnsi="Times New Roman" w:cs="Times New Roman"/>
        </w:rPr>
        <w:t xml:space="preserve"> </w:t>
      </w:r>
    </w:p>
    <w:p w14:paraId="16D8DEE2" w14:textId="1C7C0EC8" w:rsidR="00676EC5" w:rsidRPr="000F2FFD" w:rsidRDefault="009C5678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- </w:t>
      </w:r>
      <w:r w:rsidR="00676EC5" w:rsidRPr="000F2FFD">
        <w:rPr>
          <w:rFonts w:ascii="Times New Roman" w:hAnsi="Times New Roman" w:cs="Times New Roman"/>
        </w:rPr>
        <w:t>1</w:t>
      </w:r>
      <w:r w:rsidRPr="000F2FFD">
        <w:rPr>
          <w:rFonts w:ascii="Times New Roman" w:hAnsi="Times New Roman" w:cs="Times New Roman"/>
        </w:rPr>
        <w:t>5</w:t>
      </w:r>
      <w:r w:rsidR="00676EC5" w:rsidRPr="000F2FFD">
        <w:rPr>
          <w:rFonts w:ascii="Times New Roman" w:hAnsi="Times New Roman" w:cs="Times New Roman"/>
        </w:rPr>
        <w:t>,00</w:t>
      </w:r>
      <w:r w:rsidRPr="000F2FFD">
        <w:rPr>
          <w:rFonts w:ascii="Times New Roman" w:hAnsi="Times New Roman" w:cs="Times New Roman"/>
        </w:rPr>
        <w:t xml:space="preserve"> eura po metru kvadratnom zauzete površine za u</w:t>
      </w:r>
      <w:r w:rsidR="00676EC5" w:rsidRPr="000F2FFD">
        <w:rPr>
          <w:rFonts w:ascii="Times New Roman" w:hAnsi="Times New Roman" w:cs="Times New Roman"/>
        </w:rPr>
        <w:t>skladištenje.</w:t>
      </w:r>
      <w:r w:rsidRPr="000F2FFD">
        <w:rPr>
          <w:rFonts w:ascii="Times New Roman" w:hAnsi="Times New Roman" w:cs="Times New Roman"/>
        </w:rPr>
        <w:t>“</w:t>
      </w:r>
    </w:p>
    <w:p w14:paraId="25A1E408" w14:textId="1D8E8081" w:rsidR="009C5678" w:rsidRPr="000F2FFD" w:rsidRDefault="009C5678" w:rsidP="00C06F67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Članak </w:t>
      </w:r>
      <w:r w:rsidR="00FA199F" w:rsidRPr="000F2FFD">
        <w:rPr>
          <w:rFonts w:ascii="Times New Roman" w:hAnsi="Times New Roman" w:cs="Times New Roman"/>
        </w:rPr>
        <w:t>3</w:t>
      </w:r>
      <w:r w:rsidRPr="000F2FFD">
        <w:rPr>
          <w:rFonts w:ascii="Times New Roman" w:hAnsi="Times New Roman" w:cs="Times New Roman"/>
        </w:rPr>
        <w:t>.</w:t>
      </w:r>
    </w:p>
    <w:p w14:paraId="41A80EE2" w14:textId="076CF012" w:rsidR="009C5678" w:rsidRPr="000F2FFD" w:rsidRDefault="009C5678" w:rsidP="009C5678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Članak 160. stavak 3. Odluke o komunalnom redu mijenja se i glasi:</w:t>
      </w:r>
    </w:p>
    <w:p w14:paraId="4C1A4B12" w14:textId="323C1544" w:rsidR="009C5678" w:rsidRPr="000F2FFD" w:rsidRDefault="009C5678" w:rsidP="009C5678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„U obaveznom prekršajnom nalogu počinitelju prekršaja će se uz novčanu kaznu izreći i troškovi  utvrđivanja prekršaja i izdavanja obaveznog prekršajnog naloga u iznosu od 1</w:t>
      </w:r>
      <w:r w:rsidR="00FA199F" w:rsidRPr="000F2FFD">
        <w:rPr>
          <w:rFonts w:ascii="Times New Roman" w:hAnsi="Times New Roman" w:cs="Times New Roman"/>
        </w:rPr>
        <w:t>5</w:t>
      </w:r>
      <w:r w:rsidRPr="000F2FFD">
        <w:rPr>
          <w:rFonts w:ascii="Times New Roman" w:hAnsi="Times New Roman" w:cs="Times New Roman"/>
        </w:rPr>
        <w:t xml:space="preserve">,00 </w:t>
      </w:r>
      <w:r w:rsidR="00FA199F" w:rsidRPr="000F2FFD">
        <w:rPr>
          <w:rFonts w:ascii="Times New Roman" w:hAnsi="Times New Roman" w:cs="Times New Roman"/>
        </w:rPr>
        <w:t>eura</w:t>
      </w:r>
      <w:r w:rsidRPr="000F2FFD">
        <w:rPr>
          <w:rFonts w:ascii="Times New Roman" w:hAnsi="Times New Roman" w:cs="Times New Roman"/>
        </w:rPr>
        <w:t>.“</w:t>
      </w:r>
    </w:p>
    <w:p w14:paraId="5B5DE2B9" w14:textId="0AAA2751" w:rsidR="00676EC5" w:rsidRPr="000F2FFD" w:rsidRDefault="00676EC5" w:rsidP="00C06F67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Članak </w:t>
      </w:r>
      <w:r w:rsidR="00FA199F" w:rsidRPr="000F2FFD">
        <w:rPr>
          <w:rFonts w:ascii="Times New Roman" w:hAnsi="Times New Roman" w:cs="Times New Roman"/>
        </w:rPr>
        <w:t>4</w:t>
      </w:r>
      <w:r w:rsidRPr="000F2FFD">
        <w:rPr>
          <w:rFonts w:ascii="Times New Roman" w:hAnsi="Times New Roman" w:cs="Times New Roman"/>
        </w:rPr>
        <w:t>.</w:t>
      </w:r>
    </w:p>
    <w:p w14:paraId="122ED152" w14:textId="3CB3147C" w:rsidR="007B6E7B" w:rsidRPr="000F2FFD" w:rsidRDefault="007B6E7B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lastRenderedPageBreak/>
        <w:t>Članak 161. stavak 1. Odluke o komunalnom redu mijenja se i glasi:</w:t>
      </w:r>
    </w:p>
    <w:p w14:paraId="6686FAE1" w14:textId="6B0722AC" w:rsidR="007B6E7B" w:rsidRPr="000F2FFD" w:rsidRDefault="007B6E7B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„Novčanom kaznom od 60,00 do 1320,00 eura kaznit de se za prekršaj pravna osoba, novčanom kaznom od 30,00 do 660,00 eura kaznit de se počinitelj prekršaja fizička osoba obrtnika i osoba koja obavlja drugu samostalnu djelatnost koji je počinila u vezi obavljanja njezina obrta ili druge samostalne djelatnosti, novčanom kaznom od 10,00 do 260,00 eura kaznit de se fizička osoba: „ </w:t>
      </w:r>
    </w:p>
    <w:p w14:paraId="0DED9F66" w14:textId="07A7379B" w:rsidR="00676EC5" w:rsidRDefault="00676EC5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Ostatak članka 161. stavka 1. ostaje nepromijenjen.</w:t>
      </w:r>
    </w:p>
    <w:p w14:paraId="1286BB8F" w14:textId="77777777" w:rsidR="007F34ED" w:rsidRDefault="007B6E7B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Članak 161. stavak 2. Odluke o komunalnom redu (“Službeni glasnik“ općine Bol br. 10/2019) mijenja se i glasi:</w:t>
      </w:r>
    </w:p>
    <w:p w14:paraId="0308F0FC" w14:textId="47C959CC" w:rsidR="007B6E7B" w:rsidRPr="000F2FFD" w:rsidRDefault="007B6E7B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„Novčanom kaznom u iznosu od 130,00 eura kaznit de se i odgovorna osoba u pravnoj osobi koja počini prekršaj iz stavka 1. ovog članka.  Novčanom kaznom u iznosu od 130,00 </w:t>
      </w:r>
      <w:r w:rsidR="00FA199F" w:rsidRPr="000F2FFD">
        <w:rPr>
          <w:rFonts w:ascii="Times New Roman" w:hAnsi="Times New Roman" w:cs="Times New Roman"/>
        </w:rPr>
        <w:t>eura</w:t>
      </w:r>
      <w:r w:rsidRPr="000F2FFD">
        <w:rPr>
          <w:rFonts w:ascii="Times New Roman" w:hAnsi="Times New Roman" w:cs="Times New Roman"/>
        </w:rPr>
        <w:t xml:space="preserve"> kaznit de se i fizička osoba obrtnik i osoba koja obavlja drugu samostalnu djelatnost koja počini prekršaj iz stavka 1. ovog članka u vezi s obavljanjem njezina obrta ili druge samostalne djelatnosti.“</w:t>
      </w:r>
    </w:p>
    <w:p w14:paraId="4DDE2675" w14:textId="38D83A6A" w:rsidR="00676EC5" w:rsidRPr="000F2FFD" w:rsidRDefault="00676EC5" w:rsidP="00C06F67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Članak </w:t>
      </w:r>
      <w:r w:rsidR="008D2C28">
        <w:rPr>
          <w:rFonts w:ascii="Times New Roman" w:hAnsi="Times New Roman" w:cs="Times New Roman"/>
        </w:rPr>
        <w:t>5</w:t>
      </w:r>
      <w:r w:rsidRPr="000F2FFD">
        <w:rPr>
          <w:rFonts w:ascii="Times New Roman" w:hAnsi="Times New Roman" w:cs="Times New Roman"/>
        </w:rPr>
        <w:t>.</w:t>
      </w:r>
    </w:p>
    <w:p w14:paraId="5BFC6048" w14:textId="223D2F83" w:rsidR="007B6E7B" w:rsidRPr="000F2FFD" w:rsidRDefault="007B6E7B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Članak 162. stavak 1. Odluke o komunalnom redu  mijenja se i glasi:</w:t>
      </w:r>
    </w:p>
    <w:p w14:paraId="4E9F7AA4" w14:textId="4417D14D" w:rsidR="007B6E7B" w:rsidRPr="000F2FFD" w:rsidRDefault="007B6E7B" w:rsidP="007B6E7B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„Novčanom kaznom u iznosu od 65,00 eura kaznit de se fizička osoba ako:</w:t>
      </w:r>
      <w:r w:rsidR="00676EC5" w:rsidRPr="000F2FFD">
        <w:rPr>
          <w:rFonts w:ascii="Times New Roman" w:hAnsi="Times New Roman" w:cs="Times New Roman"/>
        </w:rPr>
        <w:t>“</w:t>
      </w:r>
    </w:p>
    <w:p w14:paraId="33A927D4" w14:textId="46DF0721" w:rsidR="00676EC5" w:rsidRDefault="00676EC5" w:rsidP="00676EC5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Ostatak članka 162. stavka 1. ostaje nepromijenjen.</w:t>
      </w:r>
    </w:p>
    <w:p w14:paraId="672E720D" w14:textId="35DD48E2" w:rsidR="00FA199F" w:rsidRPr="000F2FFD" w:rsidRDefault="00FA199F" w:rsidP="00C06F67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 xml:space="preserve">Članak </w:t>
      </w:r>
      <w:r w:rsidR="007F34ED">
        <w:rPr>
          <w:rFonts w:ascii="Times New Roman" w:hAnsi="Times New Roman" w:cs="Times New Roman"/>
        </w:rPr>
        <w:t>6</w:t>
      </w:r>
      <w:r w:rsidRPr="000F2FFD">
        <w:rPr>
          <w:rFonts w:ascii="Times New Roman" w:hAnsi="Times New Roman" w:cs="Times New Roman"/>
        </w:rPr>
        <w:t>.</w:t>
      </w:r>
    </w:p>
    <w:p w14:paraId="19A4A002" w14:textId="2BBA1EA6" w:rsidR="000F2FFD" w:rsidRDefault="000F2FFD" w:rsidP="000F2FFD">
      <w:pPr>
        <w:jc w:val="both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Ovaj odluka stupa na snagu osmog dana od dana objave u "Službenom glasniku“ Općine Bol.</w:t>
      </w:r>
    </w:p>
    <w:p w14:paraId="4BCEBA52" w14:textId="77777777" w:rsidR="00C06F67" w:rsidRPr="000F2FFD" w:rsidRDefault="00C06F67" w:rsidP="000F2FFD">
      <w:pPr>
        <w:jc w:val="both"/>
        <w:rPr>
          <w:rFonts w:ascii="Times New Roman" w:hAnsi="Times New Roman" w:cs="Times New Roman"/>
        </w:rPr>
      </w:pPr>
    </w:p>
    <w:p w14:paraId="64CD14C7" w14:textId="0A9AE42A" w:rsidR="000F2FFD" w:rsidRPr="000F2FFD" w:rsidRDefault="000F2FFD" w:rsidP="000F2FFD">
      <w:pPr>
        <w:jc w:val="center"/>
        <w:rPr>
          <w:rFonts w:ascii="Times New Roman" w:hAnsi="Times New Roman" w:cs="Times New Roman"/>
        </w:rPr>
      </w:pPr>
      <w:r w:rsidRPr="000F2FFD">
        <w:rPr>
          <w:rFonts w:ascii="Times New Roman" w:hAnsi="Times New Roman" w:cs="Times New Roman"/>
        </w:rPr>
        <w:t>Predsjednica općinskog vijeća:</w:t>
      </w:r>
    </w:p>
    <w:p w14:paraId="10B7D6B3" w14:textId="3982C090" w:rsidR="007B6E7B" w:rsidRDefault="000F2FFD" w:rsidP="00E008FF">
      <w:pPr>
        <w:jc w:val="center"/>
      </w:pPr>
      <w:r w:rsidRPr="000F2FFD">
        <w:rPr>
          <w:rFonts w:ascii="Times New Roman" w:hAnsi="Times New Roman" w:cs="Times New Roman"/>
        </w:rPr>
        <w:t xml:space="preserve">Nataša </w:t>
      </w:r>
      <w:proofErr w:type="spellStart"/>
      <w:r w:rsidRPr="000F2FFD">
        <w:rPr>
          <w:rFonts w:ascii="Times New Roman" w:hAnsi="Times New Roman" w:cs="Times New Roman"/>
        </w:rPr>
        <w:t>Paleka</w:t>
      </w:r>
      <w:proofErr w:type="spellEnd"/>
      <w:r w:rsidRPr="000F2FFD">
        <w:rPr>
          <w:rFonts w:ascii="Times New Roman" w:hAnsi="Times New Roman" w:cs="Times New Roman"/>
        </w:rPr>
        <w:t xml:space="preserve"> Jakšić</w:t>
      </w:r>
    </w:p>
    <w:p w14:paraId="352D104D" w14:textId="77777777" w:rsidR="007B6E7B" w:rsidRDefault="007B6E7B"/>
    <w:p w14:paraId="15C05829" w14:textId="77777777" w:rsidR="007B6E7B" w:rsidRDefault="007B6E7B"/>
    <w:p w14:paraId="7CD7DD76" w14:textId="77777777" w:rsidR="007B6E7B" w:rsidRDefault="007B6E7B"/>
    <w:p w14:paraId="48BDC8E8" w14:textId="77777777" w:rsidR="007B6E7B" w:rsidRDefault="007B6E7B"/>
    <w:p w14:paraId="7D2BA273" w14:textId="77777777" w:rsidR="007B6E7B" w:rsidRDefault="007B6E7B"/>
    <w:sectPr w:rsidR="007B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5C47"/>
    <w:multiLevelType w:val="hybridMultilevel"/>
    <w:tmpl w:val="6890E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0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7B"/>
    <w:rsid w:val="000F2FFD"/>
    <w:rsid w:val="001F52D8"/>
    <w:rsid w:val="003B6533"/>
    <w:rsid w:val="00512147"/>
    <w:rsid w:val="00577727"/>
    <w:rsid w:val="006503A8"/>
    <w:rsid w:val="00676EC5"/>
    <w:rsid w:val="006D7305"/>
    <w:rsid w:val="007564D3"/>
    <w:rsid w:val="007B6E7B"/>
    <w:rsid w:val="007F34ED"/>
    <w:rsid w:val="008347CB"/>
    <w:rsid w:val="008D2C28"/>
    <w:rsid w:val="009C5678"/>
    <w:rsid w:val="00BE65EC"/>
    <w:rsid w:val="00C06F67"/>
    <w:rsid w:val="00C5752C"/>
    <w:rsid w:val="00DE41F5"/>
    <w:rsid w:val="00E008FF"/>
    <w:rsid w:val="00FA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9B46"/>
  <w15:chartTrackingRefBased/>
  <w15:docId w15:val="{EBEA8849-F2A8-4284-8E6F-25480BDD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6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6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6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6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6E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6E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6E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6E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6E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6E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6E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6E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6E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6E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6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Bol</dc:creator>
  <cp:keywords/>
  <dc:description/>
  <cp:lastModifiedBy>Općina Bol</cp:lastModifiedBy>
  <cp:revision>7</cp:revision>
  <cp:lastPrinted>2025-11-06T13:47:00Z</cp:lastPrinted>
  <dcterms:created xsi:type="dcterms:W3CDTF">2025-11-06T07:23:00Z</dcterms:created>
  <dcterms:modified xsi:type="dcterms:W3CDTF">2025-11-06T13:47:00Z</dcterms:modified>
</cp:coreProperties>
</file>